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27C19">
      <w:pPr>
        <w:spacing w:line="576" w:lineRule="exact"/>
        <w:jc w:val="left"/>
        <w:rPr>
          <w:rFonts w:eastAsia="黑体"/>
          <w:kern w:val="0"/>
          <w:sz w:val="32"/>
          <w:szCs w:val="30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附件2</w:t>
      </w:r>
    </w:p>
    <w:tbl>
      <w:tblPr>
        <w:tblStyle w:val="5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619"/>
        <w:gridCol w:w="2351"/>
      </w:tblGrid>
      <w:tr w14:paraId="17CF3C1F">
        <w:trPr>
          <w:trHeight w:val="1660" w:hRule="atLeast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CDC1AA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</w:t>
            </w:r>
          </w:p>
          <w:p w14:paraId="60464495">
            <w:pPr>
              <w:widowControl/>
              <w:shd w:val="clear" w:color="auto" w:fill="FFFFFF"/>
              <w:spacing w:line="600" w:lineRule="exact"/>
              <w:jc w:val="center"/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关于</w:t>
            </w:r>
            <w:r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/>
              </w:rPr>
              <w:t>成都武侯祠博物馆</w:t>
            </w:r>
          </w:p>
          <w:p w14:paraId="2982D9F9"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000000"/>
                <w:spacing w:val="0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/>
              </w:rPr>
              <w:t>锦里文化旅游街区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000000"/>
                <w:spacing w:val="0"/>
                <w:kern w:val="0"/>
                <w:sz w:val="44"/>
                <w:szCs w:val="44"/>
                <w:lang w:val="en-US" w:eastAsia="zh-CN"/>
              </w:rPr>
              <w:t>壹号院南侧绿化带边界整治</w:t>
            </w:r>
          </w:p>
          <w:p w14:paraId="13319C03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</w:rPr>
              <w:t>项目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的报价明细表</w:t>
            </w:r>
          </w:p>
          <w:p w14:paraId="16DFA725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 w14:paraId="16BFDF45"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EB788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CFBAE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EF595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含税报价金额           （保留2位小数）</w:t>
            </w:r>
          </w:p>
        </w:tc>
      </w:tr>
      <w:tr w14:paraId="398D3344">
        <w:trPr>
          <w:trHeight w:val="6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A84EB">
            <w:pPr>
              <w:jc w:val="center"/>
              <w:rPr>
                <w:rFonts w:hint="default" w:ascii="Times New Roman Regular" w:hAnsi="Times New Roman Regular" w:eastAsia="方正仿宋_GB2312" w:cs="Times New Roman Regular"/>
                <w:color w:val="000000"/>
                <w:sz w:val="24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sz w:val="28"/>
                <w:szCs w:val="28"/>
              </w:rPr>
              <w:t>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2F73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Times New Roman Regular" w:hAnsi="Times New Roman Regular" w:eastAsia="方正仿宋_GBK" w:cs="Times New Roman Regular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8"/>
              </w:rPr>
              <w:t>主立柱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8"/>
                <w:lang w:eastAsia="zh-CN"/>
              </w:rPr>
              <w:t>（</w:t>
            </w:r>
            <w:r>
              <w:rPr>
                <w:rFonts w:hint="default" w:ascii="Times New Roman Regular" w:hAnsi="Times New Roman Regular" w:cs="Times New Roman Regular"/>
                <w:sz w:val="24"/>
                <w:szCs w:val="28"/>
                <w:lang w:val="en-US" w:eastAsia="zh-CN"/>
              </w:rPr>
              <w:t>不低于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8"/>
              </w:rPr>
              <w:t>50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8"/>
                <w:lang w:val="en-US" w:eastAsia="zh-CN"/>
              </w:rPr>
              <w:t>*50*1.5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8"/>
              </w:rPr>
              <w:t>加厚热镀锌矩管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6120C">
            <w:pPr>
              <w:jc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0189CF9E"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038D3">
            <w:pPr>
              <w:jc w:val="center"/>
              <w:rPr>
                <w:rFonts w:hint="default" w:ascii="Times New Roman Regular" w:hAnsi="Times New Roman Regular" w:eastAsia="方正仿宋_GB2312" w:cs="Times New Roman Regular"/>
                <w:color w:val="000000"/>
                <w:sz w:val="24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sz w:val="28"/>
                <w:szCs w:val="28"/>
              </w:rPr>
              <w:t>2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D59B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Times New Roman Regular" w:hAnsi="Times New Roman Regular" w:eastAsia="方正仿宋_GBK" w:cs="Times New Roman Regular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8"/>
              </w:rPr>
              <w:t>横向龙骨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8"/>
                <w:lang w:eastAsia="zh-CN"/>
              </w:rPr>
              <w:t>（</w:t>
            </w:r>
            <w:r>
              <w:rPr>
                <w:rFonts w:hint="default" w:ascii="Times New Roman Regular" w:hAnsi="Times New Roman Regular" w:cs="Times New Roman Regular"/>
                <w:sz w:val="24"/>
                <w:szCs w:val="28"/>
                <w:lang w:val="en-US" w:eastAsia="zh-CN"/>
              </w:rPr>
              <w:t>不低于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8"/>
              </w:rPr>
              <w:t>40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8"/>
                <w:lang w:val="en-US" w:eastAsia="zh-CN"/>
              </w:rPr>
              <w:t>*4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8"/>
              </w:rPr>
              <w:t>0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8"/>
                <w:lang w:val="en-US" w:eastAsia="zh-CN"/>
              </w:rPr>
              <w:t>*1.5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8"/>
              </w:rPr>
              <w:t>热镀锌矩管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B3529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310C4630"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A2CFF">
            <w:pPr>
              <w:jc w:val="center"/>
              <w:rPr>
                <w:rFonts w:hint="default" w:ascii="Times New Roman Regular" w:hAnsi="Times New Roman Regular" w:eastAsia="方正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sz w:val="28"/>
                <w:szCs w:val="28"/>
              </w:rPr>
              <w:t>3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B0F7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Times New Roman Regular" w:hAnsi="Times New Roman Regular" w:eastAsia="方正仿宋_GBK" w:cs="Times New Roman Regular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8"/>
              </w:rPr>
              <w:t>斜撑加固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8"/>
                <w:lang w:eastAsia="zh-CN"/>
              </w:rPr>
              <w:t>（</w:t>
            </w:r>
            <w:r>
              <w:rPr>
                <w:rFonts w:hint="default" w:ascii="Times New Roman Regular" w:hAnsi="Times New Roman Regular" w:cs="Times New Roman Regular"/>
                <w:sz w:val="24"/>
                <w:szCs w:val="28"/>
                <w:lang w:val="en-US" w:eastAsia="zh-CN"/>
              </w:rPr>
              <w:t>不低于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8"/>
                <w:lang w:val="en-US" w:eastAsia="zh-CN"/>
              </w:rPr>
              <w:t>3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8"/>
              </w:rPr>
              <w:t>0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8"/>
                <w:lang w:val="en-US" w:eastAsia="zh-CN"/>
              </w:rPr>
              <w:t>*30*1.5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8"/>
              </w:rPr>
              <w:t>镀锌方管整体加固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5A877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34FFE3D9"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6E751">
            <w:pPr>
              <w:jc w:val="center"/>
              <w:rPr>
                <w:rFonts w:hint="default" w:ascii="Times New Roman Regular" w:hAnsi="Times New Roman Regular" w:eastAsia="方正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sz w:val="28"/>
                <w:szCs w:val="28"/>
              </w:rPr>
              <w:t>4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984C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Times New Roman Regular" w:hAnsi="Times New Roman Regular" w:eastAsia="方正仿宋_GBK" w:cs="Times New Roman Regular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8"/>
              </w:rPr>
              <w:t>钢结构防锈处理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8"/>
                <w:lang w:eastAsia="zh-CN"/>
              </w:rPr>
              <w:t>（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8"/>
              </w:rPr>
              <w:t>满焊工艺+防锈底漆+户外面漆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35214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3A4BFAF5"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229ED">
            <w:pPr>
              <w:jc w:val="center"/>
              <w:rPr>
                <w:rFonts w:hint="default" w:ascii="Times New Roman Regular" w:hAnsi="Times New Roman Regular" w:eastAsia="方正仿宋_GB2312" w:cs="Times New Roman Regular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4557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Times New Roman Regular" w:hAnsi="Times New Roman Regular" w:eastAsia="方正仿宋_GBK" w:cs="Times New Roman Regular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8"/>
              </w:rPr>
              <w:t>围挡画面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8"/>
                <w:lang w:eastAsia="zh-CN"/>
              </w:rPr>
              <w:t>（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8"/>
              </w:rPr>
              <w:t>550g加厚户外高清灯布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8"/>
                <w:lang w:eastAsia="zh-CN"/>
              </w:rPr>
              <w:t>，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8"/>
              </w:rPr>
              <w:t>高清喷绘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125A2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581E2010"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B5649">
            <w:pPr>
              <w:jc w:val="center"/>
              <w:rPr>
                <w:rFonts w:hint="default" w:ascii="Times New Roman Regular" w:hAnsi="Times New Roman Regular" w:eastAsia="方正仿宋_GB2312" w:cs="Times New Roman Regular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35F0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Times New Roman Regular" w:hAnsi="Times New Roman Regular" w:eastAsia="方正仿宋_GBK" w:cs="Times New Roman Regular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8"/>
              </w:rPr>
              <w:t>画面绷装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8"/>
                <w:lang w:eastAsia="zh-CN"/>
              </w:rPr>
              <w:t>（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8"/>
              </w:rPr>
              <w:t>隐形拉扣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8"/>
                <w:lang w:eastAsia="zh-CN"/>
              </w:rPr>
              <w:t>、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8"/>
              </w:rPr>
              <w:t>平整无褶皱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8"/>
                <w:lang w:eastAsia="zh-CN"/>
              </w:rPr>
              <w:t>、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8"/>
              </w:rPr>
              <w:t>无鼓包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4F0BB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6C140630"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A0782">
            <w:pPr>
              <w:jc w:val="center"/>
              <w:rPr>
                <w:rFonts w:hint="default" w:ascii="Times New Roman Regular" w:hAnsi="Times New Roman Regular" w:eastAsia="方正仿宋_GB2312" w:cs="Times New Roman Regular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0738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Times New Roman Regular" w:hAnsi="Times New Roman Regular" w:eastAsia="方正仿宋_GBK" w:cs="Times New Roman Regular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8"/>
              </w:rPr>
              <w:t>辅材配件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8"/>
                <w:lang w:eastAsia="zh-CN"/>
              </w:rPr>
              <w:t>（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8"/>
              </w:rPr>
              <w:t>膨胀螺丝、结构胶、扣件、扎带等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9F950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7BA4A164"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32FA7">
            <w:pPr>
              <w:jc w:val="center"/>
              <w:rPr>
                <w:rFonts w:hint="default" w:ascii="Times New Roman Regular" w:hAnsi="Times New Roman Regular" w:eastAsia="方正仿宋_GB2312" w:cs="Times New Roman Regular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0C99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Times New Roman Regular" w:hAnsi="Times New Roman Regular" w:eastAsia="方正仿宋_GBK" w:cs="Times New Roman Regular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8"/>
              </w:rPr>
              <w:t>运输费用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8"/>
                <w:lang w:eastAsia="zh-CN"/>
              </w:rPr>
              <w:t>（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8"/>
              </w:rPr>
              <w:t>材料运输及现场装卸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A238E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2D9180FB"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E986F">
            <w:pPr>
              <w:jc w:val="center"/>
              <w:rPr>
                <w:rFonts w:hint="default" w:ascii="Times New Roman Regular" w:hAnsi="Times New Roman Regular" w:eastAsia="方正仿宋_GB2312" w:cs="Times New Roman Regular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4E09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Times New Roman Regular" w:hAnsi="Times New Roman Regular" w:eastAsia="方正仿宋_GBK" w:cs="Times New Roman Regular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8"/>
              </w:rPr>
              <w:t>安装人工费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8"/>
                <w:lang w:eastAsia="zh-CN"/>
              </w:rPr>
              <w:t>（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8"/>
              </w:rPr>
              <w:t>专业团队施工、调平、收口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A1104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1F3A04CD"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8122F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3A0ED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6C637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</w:tbl>
    <w:p w14:paraId="0C7C349B">
      <w:pPr>
        <w:pStyle w:val="3"/>
        <w:rPr>
          <w:rFonts w:hint="default"/>
          <w:lang w:val="en-US" w:eastAsia="zh-CN"/>
        </w:rPr>
      </w:pPr>
    </w:p>
    <w:p w14:paraId="37256BB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001010101"/>
    <w:charset w:val="86"/>
    <w:family w:val="modern"/>
    <w:pitch w:val="default"/>
    <w:sig w:usb0="00000000" w:usb1="00000000" w:usb2="00000016" w:usb3="00000000" w:csb0="00040001" w:csb1="00000000"/>
  </w:font>
  <w:font w:name="MicrosoftYaHei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79C84F"/>
    <w:rsid w:val="F779C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24"/>
    </w:rPr>
  </w:style>
  <w:style w:type="paragraph" w:styleId="3">
    <w:name w:val="Body Text First Indent"/>
    <w:basedOn w:val="2"/>
    <w:next w:val="4"/>
    <w:qFormat/>
    <w:uiPriority w:val="0"/>
    <w:pPr>
      <w:ind w:firstLine="100" w:firstLineChars="100"/>
    </w:pPr>
    <w:rPr>
      <w:szCs w:val="24"/>
    </w:rPr>
  </w:style>
  <w:style w:type="paragraph" w:customStyle="1" w:styleId="4">
    <w:name w:val="样式 正文首行缩进 + 首行缩进:  2 字符1 Char Char"/>
    <w:qFormat/>
    <w:uiPriority w:val="0"/>
    <w:pPr>
      <w:widowControl w:val="0"/>
      <w:adjustRightInd w:val="0"/>
      <w:spacing w:line="400" w:lineRule="exact"/>
      <w:ind w:firstLine="480" w:firstLineChars="200"/>
      <w:jc w:val="both"/>
      <w:textAlignment w:val="baseline"/>
    </w:pPr>
    <w:rPr>
      <w:rFonts w:ascii="宋体" w:hAnsi="宋体" w:eastAsia="仿宋_GB2312" w:cs="宋体"/>
      <w:color w:val="000000"/>
      <w:kern w:val="2"/>
      <w:sz w:val="2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2026-04-03T12:27:00Z</dcterms:created>
  <dc:creator>解舒雯</dc:creator>
  <cp:lastModifiedBy>解舒雯</cp:lastModifiedBy>
  <dcterms:modified xsi:type="dcterms:W3CDTF">2026-04-03T12:27:45Z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582AD1D736210B93AD41CF699E469A40_41</vt:lpwstr>
  </property>
</Properties>
</file>