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B8874" w14:textId="77777777" w:rsidR="002E67D5" w:rsidRDefault="00BF5A1B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</w:p>
    <w:p w14:paraId="12912632" w14:textId="77777777" w:rsidR="00BF5A1B" w:rsidRDefault="00BF5A1B" w:rsidP="00BF5A1B">
      <w:pPr>
        <w:ind w:leftChars="200" w:left="2367" w:hangingChars="500" w:hanging="1807"/>
        <w:jc w:val="left"/>
        <w:rPr>
          <w:rFonts w:ascii="仿宋" w:eastAsia="仿宋" w:hAnsi="仿宋" w:cs="仿宋"/>
          <w:bCs/>
          <w:szCs w:val="32"/>
          <w:u w:val="single"/>
        </w:rPr>
      </w:pPr>
      <w:r w:rsidRPr="00BF5A1B">
        <w:rPr>
          <w:rFonts w:ascii="Times New Roman" w:eastAsia="仿宋" w:hAnsi="Times New Roman" w:cs="Times New Roman" w:hint="eastAsia"/>
          <w:b/>
          <w:bCs/>
          <w:sz w:val="36"/>
          <w:szCs w:val="36"/>
        </w:rPr>
        <w:t>2026</w:t>
      </w:r>
      <w:r w:rsidRPr="00BF5A1B">
        <w:rPr>
          <w:rFonts w:ascii="Times New Roman" w:eastAsia="仿宋" w:hAnsi="Times New Roman" w:cs="Times New Roman" w:hint="eastAsia"/>
          <w:b/>
          <w:bCs/>
          <w:sz w:val="36"/>
          <w:szCs w:val="36"/>
        </w:rPr>
        <w:t>年成都武侯祠主干线路光纤宽带服务项目</w:t>
      </w:r>
      <w:r w:rsidRPr="00BF5A1B">
        <w:rPr>
          <w:rFonts w:ascii="Times New Roman" w:eastAsia="仿宋" w:hAnsi="Times New Roman" w:cs="Times New Roman" w:hint="eastAsia"/>
          <w:b/>
          <w:bCs/>
          <w:sz w:val="36"/>
          <w:szCs w:val="36"/>
        </w:rPr>
        <w:t xml:space="preserve">   </w:t>
      </w:r>
      <w:r>
        <w:rPr>
          <w:rFonts w:ascii="仿宋" w:eastAsia="仿宋" w:hAnsi="仿宋" w:cs="仿宋" w:hint="eastAsia"/>
          <w:bCs/>
          <w:szCs w:val="32"/>
        </w:rPr>
        <w:t xml:space="preserve">             </w:t>
      </w:r>
    </w:p>
    <w:p w14:paraId="6E2A8C9C" w14:textId="77777777" w:rsidR="002E67D5" w:rsidRDefault="00BF5A1B">
      <w:pPr>
        <w:spacing w:line="560" w:lineRule="exact"/>
        <w:jc w:val="center"/>
      </w:pPr>
      <w:r>
        <w:rPr>
          <w:rFonts w:ascii="Times New Roman" w:eastAsia="仿宋" w:hAnsi="Times New Roman" w:cs="Times New Roman"/>
          <w:b/>
          <w:bCs/>
          <w:sz w:val="36"/>
          <w:szCs w:val="36"/>
        </w:rPr>
        <w:t>采购报价表</w:t>
      </w: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598"/>
        <w:gridCol w:w="1165"/>
        <w:gridCol w:w="1127"/>
        <w:gridCol w:w="398"/>
        <w:gridCol w:w="667"/>
        <w:gridCol w:w="1597"/>
        <w:gridCol w:w="1257"/>
        <w:gridCol w:w="1095"/>
      </w:tblGrid>
      <w:tr w:rsidR="002E67D5" w14:paraId="07156A0C" w14:textId="77777777">
        <w:trPr>
          <w:trHeight w:val="589"/>
          <w:jc w:val="center"/>
        </w:trPr>
        <w:tc>
          <w:tcPr>
            <w:tcW w:w="2231" w:type="dxa"/>
            <w:gridSpan w:val="2"/>
            <w:vAlign w:val="center"/>
          </w:tcPr>
          <w:p w14:paraId="17B52B44" w14:textId="77777777" w:rsidR="002E67D5" w:rsidRDefault="00BF5A1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供应商名称</w:t>
            </w:r>
          </w:p>
        </w:tc>
        <w:tc>
          <w:tcPr>
            <w:tcW w:w="1165" w:type="dxa"/>
            <w:vAlign w:val="center"/>
          </w:tcPr>
          <w:p w14:paraId="4FC98C2F" w14:textId="77777777" w:rsidR="002E67D5" w:rsidRDefault="002E67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 w14:paraId="06FCBEA2" w14:textId="77777777" w:rsidR="002E67D5" w:rsidRDefault="00BF5A1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gridSpan w:val="2"/>
            <w:vAlign w:val="center"/>
          </w:tcPr>
          <w:p w14:paraId="508780A2" w14:textId="77777777" w:rsidR="002E67D5" w:rsidRDefault="002E67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97" w:type="dxa"/>
            <w:vAlign w:val="center"/>
          </w:tcPr>
          <w:p w14:paraId="11875F96" w14:textId="77777777" w:rsidR="002E67D5" w:rsidRDefault="00BF5A1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联系电话</w:t>
            </w:r>
          </w:p>
        </w:tc>
        <w:tc>
          <w:tcPr>
            <w:tcW w:w="2352" w:type="dxa"/>
            <w:gridSpan w:val="2"/>
            <w:vAlign w:val="center"/>
          </w:tcPr>
          <w:p w14:paraId="32B92060" w14:textId="77777777" w:rsidR="002E67D5" w:rsidRDefault="002E67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2E67D5" w14:paraId="11FEB754" w14:textId="77777777">
        <w:trPr>
          <w:trHeight w:val="1169"/>
          <w:jc w:val="center"/>
        </w:trPr>
        <w:tc>
          <w:tcPr>
            <w:tcW w:w="633" w:type="dxa"/>
            <w:vAlign w:val="center"/>
          </w:tcPr>
          <w:p w14:paraId="678C8817" w14:textId="77777777" w:rsidR="002E67D5" w:rsidRDefault="00BF5A1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1598" w:type="dxa"/>
            <w:vAlign w:val="center"/>
          </w:tcPr>
          <w:p w14:paraId="2AD58604" w14:textId="77777777" w:rsidR="002E67D5" w:rsidRDefault="00BF5A1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服务名称</w:t>
            </w:r>
          </w:p>
        </w:tc>
        <w:tc>
          <w:tcPr>
            <w:tcW w:w="2690" w:type="dxa"/>
            <w:gridSpan w:val="3"/>
            <w:vAlign w:val="center"/>
          </w:tcPr>
          <w:p w14:paraId="48BA8FB3" w14:textId="77777777" w:rsidR="002E67D5" w:rsidRDefault="00BF5A1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服务内容</w:t>
            </w:r>
          </w:p>
        </w:tc>
        <w:tc>
          <w:tcPr>
            <w:tcW w:w="2264" w:type="dxa"/>
            <w:gridSpan w:val="2"/>
            <w:vAlign w:val="center"/>
          </w:tcPr>
          <w:p w14:paraId="4F0D6613" w14:textId="77777777" w:rsidR="002E67D5" w:rsidRDefault="00BF5A1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总价</w:t>
            </w:r>
          </w:p>
        </w:tc>
        <w:tc>
          <w:tcPr>
            <w:tcW w:w="1257" w:type="dxa"/>
            <w:vAlign w:val="center"/>
          </w:tcPr>
          <w:p w14:paraId="25106B39" w14:textId="77777777" w:rsidR="002E67D5" w:rsidRDefault="00BF5A1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vAlign w:val="center"/>
          </w:tcPr>
          <w:p w14:paraId="558122B7" w14:textId="77777777" w:rsidR="002E67D5" w:rsidRDefault="00BF5A1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发票税率</w:t>
            </w:r>
          </w:p>
        </w:tc>
      </w:tr>
      <w:tr w:rsidR="002E67D5" w14:paraId="32EBB0BA" w14:textId="77777777">
        <w:trPr>
          <w:trHeight w:val="2357"/>
          <w:jc w:val="center"/>
        </w:trPr>
        <w:tc>
          <w:tcPr>
            <w:tcW w:w="633" w:type="dxa"/>
            <w:tcBorders>
              <w:bottom w:val="single" w:sz="4" w:space="0" w:color="auto"/>
            </w:tcBorders>
          </w:tcPr>
          <w:p w14:paraId="61777C2A" w14:textId="77777777" w:rsidR="002E67D5" w:rsidRDefault="00BF5A1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18DB8891" w14:textId="44208549" w:rsidR="002E67D5" w:rsidRPr="00BF5A1B" w:rsidRDefault="00BF5A1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BF5A1B">
              <w:rPr>
                <w:rFonts w:ascii="Times New Roman" w:eastAsia="仿宋" w:hAnsi="Times New Roman" w:cs="Times New Roman" w:hint="eastAsia"/>
                <w:bCs/>
                <w:sz w:val="36"/>
                <w:szCs w:val="36"/>
              </w:rPr>
              <w:t>2026</w:t>
            </w:r>
            <w:r w:rsidRPr="00BF5A1B">
              <w:rPr>
                <w:rFonts w:ascii="Times New Roman" w:eastAsia="仿宋" w:hAnsi="Times New Roman" w:cs="Times New Roman" w:hint="eastAsia"/>
                <w:bCs/>
                <w:sz w:val="36"/>
                <w:szCs w:val="36"/>
              </w:rPr>
              <w:t>年成都武侯祠主干线路光纤宽带服务项目</w:t>
            </w:r>
          </w:p>
        </w:tc>
        <w:tc>
          <w:tcPr>
            <w:tcW w:w="2690" w:type="dxa"/>
            <w:gridSpan w:val="3"/>
          </w:tcPr>
          <w:p w14:paraId="43D6ADE6" w14:textId="77777777" w:rsidR="002E67D5" w:rsidRDefault="002E67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</w:tcPr>
          <w:p w14:paraId="2172CD19" w14:textId="77777777" w:rsidR="002E67D5" w:rsidRDefault="002E67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257" w:type="dxa"/>
          </w:tcPr>
          <w:p w14:paraId="79E75708" w14:textId="77777777" w:rsidR="002E67D5" w:rsidRDefault="002E67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095" w:type="dxa"/>
          </w:tcPr>
          <w:p w14:paraId="494D04A9" w14:textId="77777777" w:rsidR="002E67D5" w:rsidRDefault="002E67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2E67D5" w14:paraId="4D1C09E3" w14:textId="77777777">
        <w:trPr>
          <w:trHeight w:val="986"/>
          <w:jc w:val="center"/>
        </w:trPr>
        <w:tc>
          <w:tcPr>
            <w:tcW w:w="2231" w:type="dxa"/>
            <w:gridSpan w:val="2"/>
            <w:vAlign w:val="center"/>
          </w:tcPr>
          <w:p w14:paraId="2C80DE91" w14:textId="77777777" w:rsidR="002E67D5" w:rsidRDefault="00BF5A1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报价总价</w:t>
            </w:r>
          </w:p>
        </w:tc>
        <w:tc>
          <w:tcPr>
            <w:tcW w:w="7306" w:type="dxa"/>
            <w:gridSpan w:val="7"/>
            <w:vAlign w:val="center"/>
          </w:tcPr>
          <w:p w14:paraId="66E728FB" w14:textId="77777777" w:rsidR="002E67D5" w:rsidRDefault="002E67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2E67D5" w14:paraId="19DA9658" w14:textId="77777777">
        <w:trPr>
          <w:trHeight w:val="986"/>
          <w:jc w:val="center"/>
        </w:trPr>
        <w:tc>
          <w:tcPr>
            <w:tcW w:w="2231" w:type="dxa"/>
            <w:gridSpan w:val="2"/>
            <w:vAlign w:val="center"/>
          </w:tcPr>
          <w:p w14:paraId="23B42023" w14:textId="77777777" w:rsidR="002E67D5" w:rsidRDefault="00BF5A1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报价有效期</w:t>
            </w:r>
          </w:p>
        </w:tc>
        <w:tc>
          <w:tcPr>
            <w:tcW w:w="7306" w:type="dxa"/>
            <w:gridSpan w:val="7"/>
            <w:vAlign w:val="center"/>
          </w:tcPr>
          <w:p w14:paraId="3ECDD057" w14:textId="77777777" w:rsidR="002E67D5" w:rsidRDefault="002E67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2E67D5" w14:paraId="1A9E075F" w14:textId="77777777">
        <w:trPr>
          <w:trHeight w:val="1112"/>
          <w:jc w:val="center"/>
        </w:trPr>
        <w:tc>
          <w:tcPr>
            <w:tcW w:w="2231" w:type="dxa"/>
            <w:gridSpan w:val="2"/>
            <w:vAlign w:val="center"/>
          </w:tcPr>
          <w:p w14:paraId="0F3B311D" w14:textId="77777777" w:rsidR="002E67D5" w:rsidRDefault="00BF5A1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售后服务</w:t>
            </w:r>
          </w:p>
        </w:tc>
        <w:tc>
          <w:tcPr>
            <w:tcW w:w="7306" w:type="dxa"/>
            <w:gridSpan w:val="7"/>
            <w:vAlign w:val="center"/>
          </w:tcPr>
          <w:p w14:paraId="36C0E774" w14:textId="77777777" w:rsidR="002E67D5" w:rsidRDefault="002E67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2E67D5" w14:paraId="51D1F562" w14:textId="77777777">
        <w:trPr>
          <w:trHeight w:val="1748"/>
          <w:jc w:val="center"/>
        </w:trPr>
        <w:tc>
          <w:tcPr>
            <w:tcW w:w="2231" w:type="dxa"/>
            <w:gridSpan w:val="2"/>
            <w:vAlign w:val="center"/>
          </w:tcPr>
          <w:p w14:paraId="75324ED6" w14:textId="77777777" w:rsidR="002E67D5" w:rsidRDefault="00BF5A1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306" w:type="dxa"/>
            <w:gridSpan w:val="7"/>
            <w:vAlign w:val="center"/>
          </w:tcPr>
          <w:p w14:paraId="2148CCD5" w14:textId="77777777" w:rsidR="002E67D5" w:rsidRDefault="002E67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2E67D5" w14:paraId="01602472" w14:textId="77777777">
        <w:trPr>
          <w:trHeight w:val="2143"/>
          <w:jc w:val="center"/>
        </w:trPr>
        <w:tc>
          <w:tcPr>
            <w:tcW w:w="2231" w:type="dxa"/>
            <w:gridSpan w:val="2"/>
            <w:vAlign w:val="center"/>
          </w:tcPr>
          <w:p w14:paraId="424C513C" w14:textId="77777777" w:rsidR="002E67D5" w:rsidRDefault="00BF5A1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lastRenderedPageBreak/>
              <w:t>备注</w:t>
            </w:r>
          </w:p>
        </w:tc>
        <w:tc>
          <w:tcPr>
            <w:tcW w:w="7306" w:type="dxa"/>
            <w:gridSpan w:val="7"/>
            <w:vAlign w:val="center"/>
          </w:tcPr>
          <w:p w14:paraId="3F4488C9" w14:textId="77777777" w:rsidR="002E67D5" w:rsidRDefault="002E67D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</w:tbl>
    <w:p w14:paraId="62236B38" w14:textId="77777777" w:rsidR="002E67D5" w:rsidRDefault="00BF5A1B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0"/>
          <w:szCs w:val="30"/>
        </w:rPr>
        <w:t>注：供应商须在供应</w:t>
      </w:r>
      <w:proofErr w:type="gramStart"/>
      <w:r>
        <w:rPr>
          <w:rFonts w:ascii="Times New Roman" w:eastAsia="仿宋" w:hAnsi="Times New Roman" w:cs="Times New Roman"/>
          <w:sz w:val="30"/>
          <w:szCs w:val="30"/>
        </w:rPr>
        <w:t>商法定</w:t>
      </w:r>
      <w:proofErr w:type="gramEnd"/>
      <w:r>
        <w:rPr>
          <w:rFonts w:ascii="Times New Roman" w:eastAsia="仿宋" w:hAnsi="Times New Roman" w:cs="Times New Roman"/>
          <w:sz w:val="30"/>
          <w:szCs w:val="30"/>
        </w:rPr>
        <w:t>代表人或授权代表签字处盖章</w:t>
      </w:r>
    </w:p>
    <w:p w14:paraId="1E9ACAF1" w14:textId="77777777" w:rsidR="002E67D5" w:rsidRDefault="002E67D5"/>
    <w:sectPr w:rsidR="002E6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87B4E"/>
    <w:rsid w:val="002E67D5"/>
    <w:rsid w:val="007427CE"/>
    <w:rsid w:val="00780C36"/>
    <w:rsid w:val="00914E77"/>
    <w:rsid w:val="00BF5A1B"/>
    <w:rsid w:val="0B987B4E"/>
    <w:rsid w:val="2F1B6A91"/>
    <w:rsid w:val="3A8612DC"/>
    <w:rsid w:val="3F885B58"/>
    <w:rsid w:val="4B9E4E82"/>
    <w:rsid w:val="6725462E"/>
    <w:rsid w:val="6AE8223E"/>
    <w:rsid w:val="7DC7756F"/>
    <w:rsid w:val="7FB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5428FB-CEC4-4880-AF82-7C12CDF4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华文仿宋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color w:val="000000"/>
      <w:kern w:val="44"/>
      <w:sz w:val="24"/>
      <w:lang w:eastAsia="en-US" w:bidi="en-US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5" w:lineRule="auto"/>
      <w:outlineLvl w:val="1"/>
    </w:pPr>
    <w:rPr>
      <w:rFonts w:ascii="Arial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mikujam33</dc:creator>
  <cp:lastModifiedBy>john</cp:lastModifiedBy>
  <cp:revision>4</cp:revision>
  <dcterms:created xsi:type="dcterms:W3CDTF">2025-10-16T09:22:00Z</dcterms:created>
  <dcterms:modified xsi:type="dcterms:W3CDTF">2026-02-26T07:32:00Z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CABFF90B8C074C098082BF6E117A772F_13</vt:lpwstr>
  </property>
  <property fmtid="{D5CDD505-2E9C-101B-9397-08002B2CF9AE}" pid="4" name="KSOTemplateDocerSaveRecord">
    <vt:lpwstr>eyJoZGlkIjoiNWRiYmUwOWMxNzhjOTNjMjg5YmQ3YzJlYjE1NjllOTQiLCJ1c2VySWQiOiI3NjE1ODYwMjIifQ==</vt:lpwstr>
  </property>
</Properties>
</file>